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2BC" w:rsidRDefault="006C12BC" w:rsidP="006C12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14</w:t>
      </w:r>
    </w:p>
    <w:p w:rsidR="006C12BC" w:rsidRPr="00A47178" w:rsidRDefault="006C12BC" w:rsidP="006C12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A47178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A47178">
        <w:rPr>
          <w:rFonts w:ascii="Times New Roman" w:hAnsi="Times New Roman" w:cs="Times New Roman"/>
          <w:b/>
          <w:sz w:val="28"/>
          <w:szCs w:val="24"/>
          <w:lang w:eastAsia="ru-RU"/>
        </w:rPr>
        <w:t>Факторный анализ производительности труда</w:t>
      </w:r>
    </w:p>
    <w:p w:rsidR="006C12BC" w:rsidRDefault="006C12BC" w:rsidP="006C1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2BC" w:rsidRPr="00A47178" w:rsidRDefault="006C12BC" w:rsidP="006C1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закрепить практические навыки выявления влияния факторов на </w:t>
      </w:r>
      <w:r w:rsidRPr="00A47178">
        <w:rPr>
          <w:rFonts w:ascii="Times New Roman" w:hAnsi="Times New Roman" w:cs="Times New Roman"/>
          <w:sz w:val="28"/>
          <w:szCs w:val="24"/>
          <w:lang w:eastAsia="ru-RU"/>
        </w:rPr>
        <w:t>производительност</w:t>
      </w:r>
      <w:r>
        <w:rPr>
          <w:rFonts w:ascii="Times New Roman" w:hAnsi="Times New Roman" w:cs="Times New Roman"/>
          <w:sz w:val="28"/>
          <w:szCs w:val="24"/>
          <w:lang w:eastAsia="ru-RU"/>
        </w:rPr>
        <w:t>ь</w:t>
      </w:r>
      <w:r w:rsidRPr="00A47178">
        <w:rPr>
          <w:rFonts w:ascii="Times New Roman" w:hAnsi="Times New Roman" w:cs="Times New Roman"/>
          <w:sz w:val="28"/>
          <w:szCs w:val="24"/>
          <w:lang w:eastAsia="ru-RU"/>
        </w:rPr>
        <w:t xml:space="preserve"> труда</w:t>
      </w:r>
    </w:p>
    <w:p w:rsidR="006C12BC" w:rsidRDefault="006C12BC" w:rsidP="006C12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2BC" w:rsidRPr="00E01ECF" w:rsidRDefault="006C12BC" w:rsidP="006C12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</w:t>
      </w:r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 </w:t>
      </w:r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Выполнить факторный анализ производительности труда одного производственного рабочего за год (табл.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14.1</w:t>
      </w:r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6C12BC" w:rsidRPr="00E01ECF" w:rsidRDefault="006C12BC" w:rsidP="006C12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14.1</w:t>
      </w:r>
    </w:p>
    <w:p w:rsidR="006C12BC" w:rsidRPr="00E01ECF" w:rsidRDefault="006C12BC" w:rsidP="006C12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влияния факторов на изменение среднегодовой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E0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роизводительности труда одного рабочего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методом цепных подстановок</w:t>
      </w:r>
    </w:p>
    <w:tbl>
      <w:tblPr>
        <w:tblW w:w="108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1"/>
        <w:gridCol w:w="1217"/>
        <w:gridCol w:w="1250"/>
        <w:gridCol w:w="803"/>
        <w:gridCol w:w="979"/>
        <w:gridCol w:w="1471"/>
        <w:gridCol w:w="1691"/>
      </w:tblGrid>
      <w:tr w:rsidR="006C12BC" w:rsidRPr="00E01ECF" w:rsidTr="00C927E9">
        <w:tc>
          <w:tcPr>
            <w:tcW w:w="3411" w:type="dxa"/>
            <w:vMerge w:val="restar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217" w:type="dxa"/>
            <w:vMerge w:val="restar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Базисный год</w:t>
            </w:r>
          </w:p>
        </w:tc>
        <w:tc>
          <w:tcPr>
            <w:tcW w:w="1250" w:type="dxa"/>
            <w:vMerge w:val="restar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Отчетный год</w:t>
            </w:r>
          </w:p>
        </w:tc>
        <w:tc>
          <w:tcPr>
            <w:tcW w:w="4944" w:type="dxa"/>
            <w:gridSpan w:val="4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Отклонение в годовой производительности труда, +,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тг</w:t>
            </w:r>
            <w:proofErr w:type="spellEnd"/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./чел</w:t>
            </w:r>
          </w:p>
        </w:tc>
      </w:tr>
      <w:tr w:rsidR="006C12BC" w:rsidRPr="00E01ECF" w:rsidTr="00C927E9">
        <w:tc>
          <w:tcPr>
            <w:tcW w:w="3411" w:type="dxa"/>
            <w:vMerge/>
            <w:shd w:val="clear" w:color="auto" w:fill="FFFFFF"/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vMerge/>
            <w:shd w:val="clear" w:color="auto" w:fill="FFFFFF"/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vMerge/>
            <w:shd w:val="clear" w:color="auto" w:fill="FFFFFF"/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vMerge w:val="restart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141" w:type="dxa"/>
            <w:gridSpan w:val="3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за счет изменения.</w:t>
            </w:r>
          </w:p>
        </w:tc>
      </w:tr>
      <w:tr w:rsidR="006C12BC" w:rsidRPr="00E01ECF" w:rsidTr="00C927E9">
        <w:tc>
          <w:tcPr>
            <w:tcW w:w="3411" w:type="dxa"/>
            <w:vMerge/>
            <w:shd w:val="clear" w:color="auto" w:fill="FFFFFF"/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7" w:type="dxa"/>
            <w:vMerge/>
            <w:shd w:val="clear" w:color="auto" w:fill="FFFFFF"/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50" w:type="dxa"/>
            <w:vMerge/>
            <w:shd w:val="clear" w:color="auto" w:fill="FFFFFF"/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03" w:type="dxa"/>
            <w:vMerge/>
            <w:shd w:val="clear" w:color="auto" w:fill="FFFFFF"/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числа дней работы</w:t>
            </w:r>
          </w:p>
        </w:tc>
        <w:tc>
          <w:tcPr>
            <w:tcW w:w="147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продолжительности смены</w:t>
            </w:r>
          </w:p>
        </w:tc>
        <w:tc>
          <w:tcPr>
            <w:tcW w:w="169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среднечасовой выработки</w:t>
            </w:r>
          </w:p>
        </w:tc>
      </w:tr>
      <w:tr w:rsidR="006C12BC" w:rsidRPr="00E01ECF" w:rsidTr="00C927E9">
        <w:tc>
          <w:tcPr>
            <w:tcW w:w="34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Среднее число дней работы одного рабочего в год, </w:t>
            </w:r>
            <w:proofErr w:type="spellStart"/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</w:t>
            </w:r>
            <w:proofErr w:type="spellEnd"/>
          </w:p>
        </w:tc>
        <w:tc>
          <w:tcPr>
            <w:tcW w:w="121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</w:t>
            </w:r>
          </w:p>
        </w:tc>
        <w:tc>
          <w:tcPr>
            <w:tcW w:w="1250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</w:t>
            </w:r>
          </w:p>
        </w:tc>
        <w:tc>
          <w:tcPr>
            <w:tcW w:w="8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C12BC" w:rsidRPr="00E01ECF" w:rsidTr="00C927E9">
        <w:tc>
          <w:tcPr>
            <w:tcW w:w="34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Средняя продолжительность рабочего дня, час.</w:t>
            </w:r>
          </w:p>
        </w:tc>
        <w:tc>
          <w:tcPr>
            <w:tcW w:w="121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6,97</w:t>
            </w:r>
          </w:p>
        </w:tc>
        <w:tc>
          <w:tcPr>
            <w:tcW w:w="1250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7,12</w:t>
            </w:r>
          </w:p>
        </w:tc>
        <w:tc>
          <w:tcPr>
            <w:tcW w:w="8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C12BC" w:rsidRPr="00E01ECF" w:rsidTr="00C927E9">
        <w:tc>
          <w:tcPr>
            <w:tcW w:w="34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Среднечасовая производительность 1 рабочего,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тг</w:t>
            </w:r>
            <w:proofErr w:type="spellEnd"/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./</w:t>
            </w:r>
            <w:proofErr w:type="gramStart"/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чел-час</w:t>
            </w:r>
            <w:proofErr w:type="gramEnd"/>
          </w:p>
        </w:tc>
        <w:tc>
          <w:tcPr>
            <w:tcW w:w="121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66,29</w:t>
            </w:r>
          </w:p>
        </w:tc>
        <w:tc>
          <w:tcPr>
            <w:tcW w:w="1250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64,30</w:t>
            </w:r>
          </w:p>
        </w:tc>
        <w:tc>
          <w:tcPr>
            <w:tcW w:w="8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7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C12BC" w:rsidRPr="00E01ECF" w:rsidTr="00C927E9">
        <w:tc>
          <w:tcPr>
            <w:tcW w:w="341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Среднегодовая производительность труда,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тг</w:t>
            </w:r>
            <w:proofErr w:type="spellEnd"/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/чел.</w:t>
            </w:r>
          </w:p>
        </w:tc>
        <w:tc>
          <w:tcPr>
            <w:tcW w:w="1217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50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03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9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7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91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6C12BC" w:rsidRPr="00E01ECF" w:rsidRDefault="006C12BC" w:rsidP="00C92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01E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6C12BC" w:rsidRPr="00E01ECF" w:rsidRDefault="006C12BC" w:rsidP="006C12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C12BC" w:rsidRPr="00E01ECF" w:rsidRDefault="006C12BC" w:rsidP="006C12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Выводы</w:t>
      </w:r>
    </w:p>
    <w:p w:rsidR="006C12BC" w:rsidRPr="00E01ECF" w:rsidRDefault="006C12BC" w:rsidP="006C12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Логически обосновать влияние факторов на изменение среднегодовой производительности труда.</w:t>
      </w:r>
    </w:p>
    <w:p w:rsidR="006C12BC" w:rsidRDefault="006C12BC" w:rsidP="006C12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 Указать на положительное или отрицательное влияние факторов, вызвавших изменение производительности труда.</w:t>
      </w:r>
    </w:p>
    <w:p w:rsidR="006C12BC" w:rsidRDefault="006C12BC" w:rsidP="006C12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12BC" w:rsidRDefault="006C12BC" w:rsidP="006C12BC">
      <w:pPr>
        <w:jc w:val="both"/>
        <w:rPr>
          <w:rFonts w:ascii="Times New Roman" w:hAnsi="Times New Roman" w:cs="Times New Roman"/>
          <w:sz w:val="28"/>
          <w:szCs w:val="28"/>
        </w:rPr>
      </w:pPr>
      <w:r w:rsidRPr="008317AF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17AF">
        <w:rPr>
          <w:rFonts w:ascii="Times New Roman" w:hAnsi="Times New Roman" w:cs="Times New Roman"/>
          <w:sz w:val="28"/>
          <w:szCs w:val="28"/>
        </w:rPr>
        <w:t xml:space="preserve">Определить влияние интенсивных и экстенсивных факторов на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317AF">
        <w:rPr>
          <w:rFonts w:ascii="Times New Roman" w:hAnsi="Times New Roman" w:cs="Times New Roman"/>
          <w:sz w:val="28"/>
          <w:szCs w:val="28"/>
        </w:rPr>
        <w:t>роизводительность труда</w:t>
      </w:r>
      <w:r>
        <w:rPr>
          <w:rFonts w:ascii="Times New Roman" w:hAnsi="Times New Roman" w:cs="Times New Roman"/>
          <w:sz w:val="28"/>
          <w:szCs w:val="28"/>
        </w:rPr>
        <w:t xml:space="preserve"> методом цепных подстановок</w:t>
      </w:r>
      <w:r>
        <w:rPr>
          <w:rFonts w:ascii="Times New Roman" w:hAnsi="Times New Roman" w:cs="Times New Roman"/>
          <w:sz w:val="28"/>
          <w:szCs w:val="28"/>
        </w:rPr>
        <w:t>. Сформулировать вывод.</w:t>
      </w:r>
    </w:p>
    <w:p w:rsidR="006C12BC" w:rsidRPr="00E01ECF" w:rsidRDefault="006C12BC" w:rsidP="006C12B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14.2</w:t>
      </w: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4803"/>
        <w:gridCol w:w="2683"/>
        <w:gridCol w:w="2686"/>
      </w:tblGrid>
      <w:tr w:rsidR="006C12BC" w:rsidRPr="008317AF" w:rsidTr="00C927E9">
        <w:tc>
          <w:tcPr>
            <w:tcW w:w="4803" w:type="dxa"/>
          </w:tcPr>
          <w:p w:rsidR="006C12BC" w:rsidRPr="008317AF" w:rsidRDefault="006C12BC" w:rsidP="00C9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</w:t>
            </w:r>
          </w:p>
        </w:tc>
        <w:tc>
          <w:tcPr>
            <w:tcW w:w="2683" w:type="dxa"/>
          </w:tcPr>
          <w:p w:rsidR="006C12BC" w:rsidRPr="008317AF" w:rsidRDefault="006C12BC" w:rsidP="00C9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2686" w:type="dxa"/>
          </w:tcPr>
          <w:p w:rsidR="006C12BC" w:rsidRPr="008317AF" w:rsidRDefault="006C12BC" w:rsidP="00C9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6C12BC" w:rsidRPr="008317AF" w:rsidTr="00C927E9">
        <w:tc>
          <w:tcPr>
            <w:tcW w:w="4803" w:type="dxa"/>
          </w:tcPr>
          <w:p w:rsidR="006C12BC" w:rsidRPr="008317AF" w:rsidRDefault="006C12BC" w:rsidP="00C927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Число отработанных дней</w:t>
            </w:r>
          </w:p>
        </w:tc>
        <w:tc>
          <w:tcPr>
            <w:tcW w:w="2683" w:type="dxa"/>
          </w:tcPr>
          <w:p w:rsidR="006C12BC" w:rsidRPr="008317AF" w:rsidRDefault="006C12BC" w:rsidP="00C9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2686" w:type="dxa"/>
          </w:tcPr>
          <w:p w:rsidR="006C12BC" w:rsidRPr="008317AF" w:rsidRDefault="006C12BC" w:rsidP="00C9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</w:tr>
      <w:tr w:rsidR="006C12BC" w:rsidRPr="008317AF" w:rsidTr="00C927E9">
        <w:tc>
          <w:tcPr>
            <w:tcW w:w="4803" w:type="dxa"/>
          </w:tcPr>
          <w:p w:rsidR="006C12BC" w:rsidRPr="008317AF" w:rsidRDefault="006C12BC" w:rsidP="00C927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Продолжительность рабочего дна, час</w:t>
            </w:r>
          </w:p>
        </w:tc>
        <w:tc>
          <w:tcPr>
            <w:tcW w:w="2683" w:type="dxa"/>
          </w:tcPr>
          <w:p w:rsidR="006C12BC" w:rsidRPr="008317AF" w:rsidRDefault="006C12BC" w:rsidP="00C9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6" w:type="dxa"/>
          </w:tcPr>
          <w:p w:rsidR="006C12BC" w:rsidRPr="008317AF" w:rsidRDefault="006C12BC" w:rsidP="00C9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</w:p>
        </w:tc>
      </w:tr>
      <w:tr w:rsidR="006C12BC" w:rsidRPr="008317AF" w:rsidTr="00C927E9">
        <w:tc>
          <w:tcPr>
            <w:tcW w:w="4803" w:type="dxa"/>
          </w:tcPr>
          <w:p w:rsidR="006C12BC" w:rsidRPr="008317AF" w:rsidRDefault="006C12BC" w:rsidP="00C927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Среднечасовая выработка, тенге</w:t>
            </w:r>
          </w:p>
        </w:tc>
        <w:tc>
          <w:tcPr>
            <w:tcW w:w="2683" w:type="dxa"/>
          </w:tcPr>
          <w:p w:rsidR="006C12BC" w:rsidRPr="008317AF" w:rsidRDefault="006C12BC" w:rsidP="00C9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686" w:type="dxa"/>
          </w:tcPr>
          <w:p w:rsidR="006C12BC" w:rsidRPr="008317AF" w:rsidRDefault="006C12BC" w:rsidP="00C9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6C12BC" w:rsidRPr="008317AF" w:rsidTr="00C927E9">
        <w:tc>
          <w:tcPr>
            <w:tcW w:w="4803" w:type="dxa"/>
          </w:tcPr>
          <w:p w:rsidR="006C12BC" w:rsidRPr="008317AF" w:rsidRDefault="006C12BC" w:rsidP="00C927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Производительность труда, тенге</w:t>
            </w:r>
          </w:p>
        </w:tc>
        <w:tc>
          <w:tcPr>
            <w:tcW w:w="2683" w:type="dxa"/>
          </w:tcPr>
          <w:p w:rsidR="006C12BC" w:rsidRPr="008317AF" w:rsidRDefault="006C12BC" w:rsidP="00C9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6" w:type="dxa"/>
          </w:tcPr>
          <w:p w:rsidR="006C12BC" w:rsidRPr="008317AF" w:rsidRDefault="006C12BC" w:rsidP="00C927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12BC" w:rsidRPr="008317AF" w:rsidRDefault="006C12BC" w:rsidP="006C12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12BC" w:rsidRDefault="006C12BC" w:rsidP="006C1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7AF">
        <w:rPr>
          <w:rFonts w:ascii="Times New Roman" w:hAnsi="Times New Roman" w:cs="Times New Roman"/>
          <w:b/>
          <w:sz w:val="28"/>
          <w:szCs w:val="28"/>
        </w:rPr>
        <w:t>Задание 3.</w:t>
      </w:r>
      <w:r w:rsidRPr="008317AF">
        <w:rPr>
          <w:rFonts w:ascii="Times New Roman" w:hAnsi="Times New Roman" w:cs="Times New Roman"/>
          <w:sz w:val="28"/>
          <w:szCs w:val="28"/>
        </w:rPr>
        <w:t xml:space="preserve"> Рассчитать показатели производительности труда по плану и отчету. Проанализировать влияние изменения численности работников и изменения производительности труда на изменение объема произведенной продукции</w:t>
      </w:r>
      <w:r>
        <w:rPr>
          <w:rFonts w:ascii="Times New Roman" w:hAnsi="Times New Roman" w:cs="Times New Roman"/>
          <w:sz w:val="28"/>
          <w:szCs w:val="28"/>
        </w:rPr>
        <w:t xml:space="preserve"> способом абсолютных разниц</w:t>
      </w:r>
      <w:r w:rsidRPr="008317AF">
        <w:rPr>
          <w:rFonts w:ascii="Times New Roman" w:hAnsi="Times New Roman" w:cs="Times New Roman"/>
          <w:sz w:val="28"/>
          <w:szCs w:val="28"/>
        </w:rPr>
        <w:t xml:space="preserve">. Сделать выводы.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702"/>
        <w:gridCol w:w="1444"/>
        <w:gridCol w:w="1436"/>
        <w:gridCol w:w="1441"/>
        <w:gridCol w:w="1432"/>
        <w:gridCol w:w="1432"/>
      </w:tblGrid>
      <w:tr w:rsidR="006C12BC" w:rsidTr="00C927E9">
        <w:tc>
          <w:tcPr>
            <w:tcW w:w="534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402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Показатели годовые</w:t>
            </w:r>
          </w:p>
        </w:tc>
        <w:tc>
          <w:tcPr>
            <w:tcW w:w="1468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  <w:proofErr w:type="spellStart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откл</w:t>
            </w:r>
            <w:proofErr w:type="spellEnd"/>
            <w:proofErr w:type="gramEnd"/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Отн</w:t>
            </w:r>
            <w:proofErr w:type="spellEnd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откл</w:t>
            </w:r>
            <w:proofErr w:type="spellEnd"/>
            <w:proofErr w:type="gramEnd"/>
          </w:p>
        </w:tc>
      </w:tr>
      <w:tr w:rsidR="006C12BC" w:rsidTr="00C927E9">
        <w:tc>
          <w:tcPr>
            <w:tcW w:w="534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2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продукции</w:t>
            </w:r>
          </w:p>
        </w:tc>
        <w:tc>
          <w:tcPr>
            <w:tcW w:w="1468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292,3</w:t>
            </w:r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BC" w:rsidTr="00C927E9">
        <w:tc>
          <w:tcPr>
            <w:tcW w:w="534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2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Численность рабочих</w:t>
            </w:r>
          </w:p>
        </w:tc>
        <w:tc>
          <w:tcPr>
            <w:tcW w:w="1468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870</w:t>
            </w:r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BC" w:rsidTr="00C927E9">
        <w:tc>
          <w:tcPr>
            <w:tcW w:w="534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2" w:type="dxa"/>
          </w:tcPr>
          <w:p w:rsidR="006C12BC" w:rsidRPr="008317AF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Производительность труда</w:t>
            </w:r>
          </w:p>
        </w:tc>
        <w:tc>
          <w:tcPr>
            <w:tcW w:w="1468" w:type="dxa"/>
          </w:tcPr>
          <w:p w:rsidR="006C12BC" w:rsidRPr="008317AF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spellEnd"/>
            <w:r w:rsidRPr="008317AF">
              <w:rPr>
                <w:rFonts w:ascii="Times New Roman" w:hAnsi="Times New Roman" w:cs="Times New Roman"/>
                <w:sz w:val="28"/>
                <w:szCs w:val="28"/>
              </w:rPr>
              <w:t>/чел</w:t>
            </w:r>
          </w:p>
        </w:tc>
        <w:tc>
          <w:tcPr>
            <w:tcW w:w="1469" w:type="dxa"/>
          </w:tcPr>
          <w:p w:rsidR="006C12BC" w:rsidRPr="008317AF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</w:tcPr>
          <w:p w:rsidR="006C12BC" w:rsidRPr="008317AF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9" w:type="dxa"/>
          </w:tcPr>
          <w:p w:rsidR="006C12BC" w:rsidRDefault="006C12BC" w:rsidP="00C927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12BC" w:rsidRDefault="006C12BC" w:rsidP="006C1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2BC" w:rsidRDefault="006C12BC" w:rsidP="006C12B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B46DD" w:rsidRDefault="005B46DD">
      <w:bookmarkStart w:id="0" w:name="_GoBack"/>
      <w:bookmarkEnd w:id="0"/>
    </w:p>
    <w:sectPr w:rsidR="005B46DD" w:rsidSect="006C12B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BC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2BC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1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C12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2020-10-10T15:42:00Z</dcterms:created>
  <dcterms:modified xsi:type="dcterms:W3CDTF">2020-10-10T15:44:00Z</dcterms:modified>
</cp:coreProperties>
</file>